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5011" w14:textId="31DC0059" w:rsidR="00630B36" w:rsidRPr="00F96FD9" w:rsidRDefault="00F96FD9" w:rsidP="0030577A">
      <w:pPr>
        <w:jc w:val="center"/>
        <w:rPr>
          <w:sz w:val="32"/>
          <w:szCs w:val="36"/>
        </w:rPr>
      </w:pPr>
      <w:r w:rsidRPr="00F96FD9">
        <w:rPr>
          <w:rFonts w:hint="eastAsia"/>
          <w:sz w:val="32"/>
          <w:szCs w:val="36"/>
        </w:rPr>
        <w:t>長浜なつまつりにおける飲食出店</w:t>
      </w:r>
      <w:r>
        <w:rPr>
          <w:rFonts w:hint="eastAsia"/>
          <w:sz w:val="32"/>
          <w:szCs w:val="36"/>
        </w:rPr>
        <w:t>の</w:t>
      </w:r>
      <w:r w:rsidRPr="00F96FD9">
        <w:rPr>
          <w:rFonts w:hint="eastAsia"/>
          <w:sz w:val="32"/>
          <w:szCs w:val="36"/>
        </w:rPr>
        <w:t>募集について</w:t>
      </w:r>
    </w:p>
    <w:p w14:paraId="294035D7" w14:textId="5FBED708" w:rsidR="00F96FD9" w:rsidRDefault="00F96FD9" w:rsidP="00F96FD9">
      <w:pPr>
        <w:jc w:val="left"/>
      </w:pPr>
    </w:p>
    <w:p w14:paraId="7BF51562" w14:textId="6E122D4E" w:rsidR="00F96FD9" w:rsidRDefault="000729B6" w:rsidP="00F96FD9">
      <w:pPr>
        <w:jc w:val="left"/>
      </w:pPr>
      <w:r>
        <w:rPr>
          <w:rFonts w:hint="eastAsia"/>
        </w:rPr>
        <w:t xml:space="preserve">　</w:t>
      </w:r>
      <w:r w:rsidR="005727C4">
        <w:rPr>
          <w:rFonts w:hint="eastAsia"/>
        </w:rPr>
        <w:t>令和</w:t>
      </w:r>
      <w:r w:rsidR="00A31DED">
        <w:rPr>
          <w:rFonts w:hint="eastAsia"/>
        </w:rPr>
        <w:t>８</w:t>
      </w:r>
      <w:r w:rsidR="005727C4">
        <w:rPr>
          <w:rFonts w:hint="eastAsia"/>
        </w:rPr>
        <w:t>年度の</w:t>
      </w:r>
      <w:r>
        <w:rPr>
          <w:rFonts w:hint="eastAsia"/>
        </w:rPr>
        <w:t>長浜なつまつり</w:t>
      </w:r>
      <w:r w:rsidR="005727C4">
        <w:rPr>
          <w:rFonts w:hint="eastAsia"/>
        </w:rPr>
        <w:t>が</w:t>
      </w:r>
      <w:r w:rsidR="00A31DED">
        <w:rPr>
          <w:rFonts w:hint="eastAsia"/>
        </w:rPr>
        <w:t>7</w:t>
      </w:r>
      <w:r w:rsidR="005727C4">
        <w:rPr>
          <w:rFonts w:hint="eastAsia"/>
        </w:rPr>
        <w:t>/2</w:t>
      </w:r>
      <w:r w:rsidR="00A31DED">
        <w:rPr>
          <w:rFonts w:hint="eastAsia"/>
        </w:rPr>
        <w:t>5</w:t>
      </w:r>
      <w:r w:rsidR="005727C4">
        <w:rPr>
          <w:rFonts w:hint="eastAsia"/>
        </w:rPr>
        <w:t>(土)に開催決定となりました。キッズやグルメエリア、総おどり等、老若男女問わず楽しめるイベントを企画しております。つきましては、一緒に祭りを盛り上げて</w:t>
      </w:r>
      <w:r w:rsidR="00C251F4">
        <w:rPr>
          <w:rFonts w:hint="eastAsia"/>
        </w:rPr>
        <w:t>いただく</w:t>
      </w:r>
      <w:r w:rsidR="0030577A">
        <w:rPr>
          <w:rFonts w:hint="eastAsia"/>
        </w:rPr>
        <w:t>飲食出店者を以下の通り募集いたします</w:t>
      </w:r>
      <w:r w:rsidR="005727C4">
        <w:rPr>
          <w:rFonts w:hint="eastAsia"/>
        </w:rPr>
        <w:t>。</w:t>
      </w:r>
    </w:p>
    <w:p w14:paraId="0AE04862" w14:textId="2B71C2C4" w:rsidR="0030577A" w:rsidRDefault="0030577A" w:rsidP="00F96FD9">
      <w:pPr>
        <w:jc w:val="left"/>
      </w:pPr>
    </w:p>
    <w:p w14:paraId="59132E40" w14:textId="38E38A9B" w:rsidR="004D7886" w:rsidRDefault="0030577A" w:rsidP="001D6CB1">
      <w:pPr>
        <w:jc w:val="left"/>
      </w:pPr>
      <w:r>
        <w:rPr>
          <w:rFonts w:hint="eastAsia"/>
        </w:rPr>
        <w:t xml:space="preserve">日　時　</w:t>
      </w:r>
      <w:r w:rsidR="00EA3336">
        <w:rPr>
          <w:rFonts w:hint="eastAsia"/>
        </w:rPr>
        <w:t xml:space="preserve">　</w:t>
      </w:r>
      <w:r w:rsidR="00F30FB2">
        <w:rPr>
          <w:rFonts w:hint="eastAsia"/>
        </w:rPr>
        <w:t xml:space="preserve">　</w:t>
      </w:r>
      <w:r>
        <w:rPr>
          <w:rFonts w:hint="eastAsia"/>
        </w:rPr>
        <w:t>令和</w:t>
      </w:r>
      <w:r w:rsidR="00A31DED">
        <w:rPr>
          <w:rFonts w:hint="eastAsia"/>
        </w:rPr>
        <w:t>8</w:t>
      </w:r>
      <w:r>
        <w:rPr>
          <w:rFonts w:hint="eastAsia"/>
        </w:rPr>
        <w:t>年</w:t>
      </w:r>
      <w:r w:rsidR="00A31DED">
        <w:rPr>
          <w:rFonts w:hint="eastAsia"/>
        </w:rPr>
        <w:t>7</w:t>
      </w:r>
      <w:r>
        <w:rPr>
          <w:rFonts w:hint="eastAsia"/>
        </w:rPr>
        <w:t>月２</w:t>
      </w:r>
      <w:r w:rsidR="00A31DED">
        <w:rPr>
          <w:rFonts w:hint="eastAsia"/>
        </w:rPr>
        <w:t>5</w:t>
      </w:r>
      <w:r>
        <w:rPr>
          <w:rFonts w:hint="eastAsia"/>
        </w:rPr>
        <w:t>日(土)　1</w:t>
      </w:r>
      <w:r w:rsidR="00A31DED">
        <w:rPr>
          <w:rFonts w:hint="eastAsia"/>
        </w:rPr>
        <w:t>2</w:t>
      </w:r>
      <w:r>
        <w:rPr>
          <w:rFonts w:hint="eastAsia"/>
        </w:rPr>
        <w:t>：00～</w:t>
      </w:r>
      <w:r w:rsidR="003331AB">
        <w:rPr>
          <w:rFonts w:hint="eastAsia"/>
        </w:rPr>
        <w:t>19：30</w:t>
      </w:r>
    </w:p>
    <w:p w14:paraId="18CFC6B1" w14:textId="10CF7C67" w:rsidR="0030577A" w:rsidRDefault="0030577A" w:rsidP="00F30FB2">
      <w:pPr>
        <w:ind w:firstLineChars="600" w:firstLine="1260"/>
        <w:jc w:val="left"/>
      </w:pPr>
      <w:r>
        <w:rPr>
          <w:rFonts w:hint="eastAsia"/>
        </w:rPr>
        <w:t>※雨天決行、荒天</w:t>
      </w:r>
      <w:r w:rsidR="00A31DED">
        <w:rPr>
          <w:rFonts w:hint="eastAsia"/>
        </w:rPr>
        <w:t>翌日26日(日)に順延</w:t>
      </w:r>
      <w:r w:rsidR="004D7886">
        <w:rPr>
          <w:rFonts w:hint="eastAsia"/>
        </w:rPr>
        <w:t>、</w:t>
      </w:r>
      <w:r w:rsidR="00A31DED">
        <w:rPr>
          <w:rFonts w:hint="eastAsia"/>
        </w:rPr>
        <w:t>26日(日)荒天時は中止</w:t>
      </w:r>
    </w:p>
    <w:p w14:paraId="1ED1CB97" w14:textId="77777777" w:rsidR="004D7886" w:rsidRDefault="004D7886" w:rsidP="004D7886">
      <w:pPr>
        <w:jc w:val="left"/>
      </w:pPr>
    </w:p>
    <w:p w14:paraId="400A5AE6" w14:textId="4C8F84B9" w:rsidR="00BF12AE" w:rsidRPr="00BF12AE" w:rsidRDefault="00A31DED" w:rsidP="004D7886">
      <w:pPr>
        <w:jc w:val="left"/>
      </w:pPr>
      <w:r>
        <w:rPr>
          <w:rFonts w:hint="eastAsia"/>
        </w:rPr>
        <w:t xml:space="preserve">募集内容　</w:t>
      </w:r>
      <w:r w:rsidR="00F30FB2">
        <w:rPr>
          <w:rFonts w:hint="eastAsia"/>
        </w:rPr>
        <w:t xml:space="preserve">　</w:t>
      </w:r>
      <w:r>
        <w:rPr>
          <w:rFonts w:hint="eastAsia"/>
        </w:rPr>
        <w:t>MAP①～⑧</w:t>
      </w:r>
      <w:r w:rsidR="004D7886">
        <w:rPr>
          <w:rFonts w:hint="eastAsia"/>
        </w:rPr>
        <w:t>：</w:t>
      </w:r>
      <w:r>
        <w:rPr>
          <w:rFonts w:hint="eastAsia"/>
        </w:rPr>
        <w:t>テントブースの出店</w:t>
      </w:r>
      <w:r w:rsidR="004D7886">
        <w:rPr>
          <w:rFonts w:hint="eastAsia"/>
        </w:rPr>
        <w:t>。MAP</w:t>
      </w:r>
      <w:r>
        <w:rPr>
          <w:rFonts w:hint="eastAsia"/>
        </w:rPr>
        <w:t>⑨～⑭</w:t>
      </w:r>
      <w:r w:rsidR="004D7886">
        <w:rPr>
          <w:rFonts w:hint="eastAsia"/>
        </w:rPr>
        <w:t>：</w:t>
      </w:r>
      <w:r>
        <w:rPr>
          <w:rFonts w:hint="eastAsia"/>
        </w:rPr>
        <w:t>キッチンカーによる出店</w:t>
      </w:r>
    </w:p>
    <w:p w14:paraId="1EB9D85D" w14:textId="2E9C352B" w:rsidR="00EA3336" w:rsidRDefault="00EA3336" w:rsidP="00F96FD9">
      <w:pPr>
        <w:jc w:val="left"/>
      </w:pPr>
      <w:r>
        <w:rPr>
          <w:rFonts w:hint="eastAsia"/>
        </w:rPr>
        <w:t xml:space="preserve">　　　　</w:t>
      </w:r>
      <w:r w:rsidR="001F29AF">
        <w:rPr>
          <w:rFonts w:hint="eastAsia"/>
        </w:rPr>
        <w:t xml:space="preserve">　　※出店場所は、出店内容等を考慮し実行委員会にて決定させていただきます。</w:t>
      </w:r>
    </w:p>
    <w:p w14:paraId="439A22CB" w14:textId="77777777" w:rsidR="001F29AF" w:rsidRDefault="001F29AF" w:rsidP="00F96FD9">
      <w:pPr>
        <w:jc w:val="left"/>
        <w:rPr>
          <w:kern w:val="0"/>
        </w:rPr>
      </w:pPr>
    </w:p>
    <w:p w14:paraId="65EDF8C6" w14:textId="6CACFE06" w:rsidR="00EA3336" w:rsidRDefault="00EA3336" w:rsidP="00F96FD9">
      <w:pPr>
        <w:jc w:val="left"/>
      </w:pPr>
      <w:r>
        <w:rPr>
          <w:rFonts w:hint="eastAsia"/>
          <w:kern w:val="0"/>
        </w:rPr>
        <w:t>対象者</w:t>
      </w:r>
      <w:r>
        <w:rPr>
          <w:rFonts w:hint="eastAsia"/>
        </w:rPr>
        <w:t xml:space="preserve">　　</w:t>
      </w:r>
      <w:r w:rsidR="00BF12AE">
        <w:rPr>
          <w:rFonts w:hint="eastAsia"/>
        </w:rPr>
        <w:t>・</w:t>
      </w:r>
      <w:r>
        <w:rPr>
          <w:rFonts w:hint="eastAsia"/>
        </w:rPr>
        <w:t>長浜市で営業されている法人または個人事業主</w:t>
      </w:r>
    </w:p>
    <w:p w14:paraId="6BAD0B07" w14:textId="467AE156" w:rsidR="0091398C" w:rsidRDefault="0091398C" w:rsidP="0091398C">
      <w:pPr>
        <w:ind w:left="1260" w:hangingChars="600" w:hanging="1260"/>
        <w:jc w:val="left"/>
      </w:pPr>
      <w:r>
        <w:rPr>
          <w:rFonts w:hint="eastAsia"/>
        </w:rPr>
        <w:t xml:space="preserve">　　　　　・長浜商工会議所や</w:t>
      </w:r>
      <w:r w:rsidRPr="004D2A6C">
        <w:rPr>
          <w:rFonts w:hint="eastAsia"/>
        </w:rPr>
        <w:t>長浜</w:t>
      </w:r>
      <w:r w:rsidR="00A25D7A">
        <w:rPr>
          <w:rFonts w:hint="eastAsia"/>
        </w:rPr>
        <w:t>・米原</w:t>
      </w:r>
      <w:r w:rsidRPr="004D2A6C">
        <w:rPr>
          <w:rFonts w:hint="eastAsia"/>
        </w:rPr>
        <w:t>観光協会の会員</w:t>
      </w:r>
      <w:r>
        <w:rPr>
          <w:rFonts w:hint="eastAsia"/>
        </w:rPr>
        <w:t>など、長浜市で運営される各種団体に所属されている事業者。</w:t>
      </w:r>
    </w:p>
    <w:p w14:paraId="10640AFB" w14:textId="05620294" w:rsidR="00BF12AE" w:rsidRPr="00BF12AE" w:rsidRDefault="00EA3336" w:rsidP="00BF12AE">
      <w:pPr>
        <w:jc w:val="left"/>
      </w:pPr>
      <w:r>
        <w:rPr>
          <w:rFonts w:hint="eastAsia"/>
        </w:rPr>
        <w:t xml:space="preserve">　　　　　</w:t>
      </w:r>
      <w:r w:rsidR="00BF12AE">
        <w:rPr>
          <w:rFonts w:hint="eastAsia"/>
        </w:rPr>
        <w:t>・</w:t>
      </w:r>
      <w:r>
        <w:rPr>
          <w:rFonts w:hint="eastAsia"/>
        </w:rPr>
        <w:t>1</w:t>
      </w:r>
      <w:r w:rsidR="004D7886">
        <w:rPr>
          <w:rFonts w:hint="eastAsia"/>
        </w:rPr>
        <w:t>2</w:t>
      </w:r>
      <w:r>
        <w:rPr>
          <w:rFonts w:hint="eastAsia"/>
        </w:rPr>
        <w:t>：00から</w:t>
      </w:r>
      <w:r w:rsidR="004D7886">
        <w:rPr>
          <w:rFonts w:hint="eastAsia"/>
        </w:rPr>
        <w:t>19</w:t>
      </w:r>
      <w:r>
        <w:rPr>
          <w:rFonts w:hint="eastAsia"/>
        </w:rPr>
        <w:t>：</w:t>
      </w:r>
      <w:r w:rsidR="003331AB">
        <w:rPr>
          <w:rFonts w:hint="eastAsia"/>
        </w:rPr>
        <w:t>30</w:t>
      </w:r>
      <w:r>
        <w:rPr>
          <w:rFonts w:hint="eastAsia"/>
        </w:rPr>
        <w:t>まで出店できる方。※一部時間</w:t>
      </w:r>
      <w:r w:rsidR="0035480C">
        <w:rPr>
          <w:rFonts w:hint="eastAsia"/>
        </w:rPr>
        <w:t>だけの</w:t>
      </w:r>
      <w:r>
        <w:rPr>
          <w:rFonts w:hint="eastAsia"/>
        </w:rPr>
        <w:t>出店は不可</w:t>
      </w:r>
    </w:p>
    <w:p w14:paraId="7D4D6BD8" w14:textId="32359A6B" w:rsidR="00C32A52" w:rsidRDefault="00C32A52" w:rsidP="00F96FD9">
      <w:pPr>
        <w:jc w:val="left"/>
      </w:pPr>
      <w:r w:rsidRPr="00C32A52">
        <w:rPr>
          <w:rFonts w:hint="eastAsia"/>
        </w:rPr>
        <w:t xml:space="preserve">　　　　　</w:t>
      </w:r>
      <w:r w:rsidR="00BF12AE">
        <w:rPr>
          <w:rFonts w:hint="eastAsia"/>
        </w:rPr>
        <w:t>・</w:t>
      </w:r>
      <w:r>
        <w:rPr>
          <w:rFonts w:hint="eastAsia"/>
        </w:rPr>
        <w:t>保健所が定める模擬店での取り扱い可能食品を提供する方</w:t>
      </w:r>
    </w:p>
    <w:p w14:paraId="717C9B16" w14:textId="6EF890DE" w:rsidR="004D2A6C" w:rsidRPr="0091398C" w:rsidRDefault="00C32A52" w:rsidP="0091398C">
      <w:pPr>
        <w:jc w:val="left"/>
      </w:pPr>
      <w:r>
        <w:rPr>
          <w:rFonts w:hint="eastAsia"/>
        </w:rPr>
        <w:t xml:space="preserve">　　　　　　※「模擬店等を開かれる方へ」参照</w:t>
      </w:r>
    </w:p>
    <w:p w14:paraId="0D681348" w14:textId="6530A373" w:rsidR="00BF12AE" w:rsidRDefault="00BF12AE" w:rsidP="00BF12AE">
      <w:pPr>
        <w:jc w:val="left"/>
      </w:pPr>
      <w:r>
        <w:rPr>
          <w:rFonts w:hint="eastAsia"/>
        </w:rPr>
        <w:t xml:space="preserve">　　　　　</w:t>
      </w:r>
      <w:r w:rsidRPr="00BF12AE">
        <w:rPr>
          <w:rFonts w:hint="eastAsia"/>
        </w:rPr>
        <w:t>・博物館通り</w:t>
      </w:r>
      <w:r w:rsidR="004D7886">
        <w:rPr>
          <w:rFonts w:hint="eastAsia"/>
        </w:rPr>
        <w:t>北</w:t>
      </w:r>
      <w:r w:rsidRPr="00BF12AE">
        <w:rPr>
          <w:rFonts w:hint="eastAsia"/>
        </w:rPr>
        <w:t>エリア</w:t>
      </w:r>
      <w:r w:rsidR="004D7886">
        <w:rPr>
          <w:rFonts w:hint="eastAsia"/>
        </w:rPr>
        <w:t>①～③</w:t>
      </w:r>
      <w:r w:rsidR="00C251F4">
        <w:rPr>
          <w:rFonts w:hint="eastAsia"/>
        </w:rPr>
        <w:t>で</w:t>
      </w:r>
      <w:r w:rsidRPr="00BF12AE">
        <w:rPr>
          <w:rFonts w:hint="eastAsia"/>
        </w:rPr>
        <w:t>は、</w:t>
      </w:r>
      <w:r>
        <w:rPr>
          <w:rFonts w:hint="eastAsia"/>
        </w:rPr>
        <w:t>火器を使用しない出店者</w:t>
      </w:r>
    </w:p>
    <w:p w14:paraId="7809F3AA" w14:textId="5FB61211" w:rsidR="00BF12AE" w:rsidRPr="00BF12AE" w:rsidRDefault="00BF12AE" w:rsidP="004D7886">
      <w:pPr>
        <w:ind w:firstLineChars="700" w:firstLine="1470"/>
        <w:jc w:val="left"/>
      </w:pPr>
      <w:r>
        <w:rPr>
          <w:rFonts w:hint="eastAsia"/>
        </w:rPr>
        <w:t>※</w:t>
      </w:r>
      <w:r w:rsidRPr="00BF12AE">
        <w:rPr>
          <w:rFonts w:hint="eastAsia"/>
        </w:rPr>
        <w:t>曳山博物館敷地内での出店のため火気厳禁となります。</w:t>
      </w:r>
    </w:p>
    <w:p w14:paraId="0520FF85" w14:textId="7019818D" w:rsidR="00896745" w:rsidRDefault="006671BA" w:rsidP="004D2A6C">
      <w:pPr>
        <w:jc w:val="left"/>
      </w:pPr>
      <w:r>
        <w:rPr>
          <w:rFonts w:hint="eastAsia"/>
        </w:rPr>
        <w:t xml:space="preserve">　　　　　</w:t>
      </w:r>
      <w:r w:rsidR="00CC3475">
        <w:rPr>
          <w:rFonts w:hint="eastAsia"/>
        </w:rPr>
        <w:t>・出店要項にご了承</w:t>
      </w:r>
      <w:r w:rsidR="004D7886">
        <w:rPr>
          <w:rFonts w:hint="eastAsia"/>
        </w:rPr>
        <w:t>いただける方</w:t>
      </w:r>
    </w:p>
    <w:p w14:paraId="4838408E" w14:textId="77777777" w:rsidR="00CC3475" w:rsidRPr="00BF12AE" w:rsidRDefault="00CC3475" w:rsidP="004D2A6C">
      <w:pPr>
        <w:jc w:val="left"/>
      </w:pPr>
    </w:p>
    <w:p w14:paraId="04E568F3" w14:textId="670803DC" w:rsidR="004D2A6C" w:rsidRPr="004D2A6C" w:rsidRDefault="004D2A6C" w:rsidP="004D2A6C">
      <w:r w:rsidRPr="004D7886">
        <w:rPr>
          <w:rFonts w:hint="eastAsia"/>
          <w:kern w:val="0"/>
          <w:fitText w:val="630" w:id="-713893376"/>
        </w:rPr>
        <w:t>募集数</w:t>
      </w:r>
      <w:r>
        <w:rPr>
          <w:rFonts w:hint="eastAsia"/>
          <w:kern w:val="0"/>
        </w:rPr>
        <w:t xml:space="preserve">　　</w:t>
      </w:r>
      <w:r w:rsidR="00F30FB2">
        <w:rPr>
          <w:rFonts w:hint="eastAsia"/>
          <w:kern w:val="0"/>
        </w:rPr>
        <w:t xml:space="preserve">　テント８ブース　／</w:t>
      </w:r>
      <w:r>
        <w:rPr>
          <w:rFonts w:hint="eastAsia"/>
          <w:kern w:val="0"/>
        </w:rPr>
        <w:t xml:space="preserve">　</w:t>
      </w:r>
      <w:r w:rsidR="00F30FB2">
        <w:rPr>
          <w:rFonts w:hint="eastAsia"/>
          <w:kern w:val="0"/>
        </w:rPr>
        <w:t xml:space="preserve">キッチンカー６台　</w:t>
      </w:r>
      <w:r>
        <w:rPr>
          <w:rFonts w:hint="eastAsia"/>
          <w:kern w:val="0"/>
        </w:rPr>
        <w:t>※希望者多数の場合は抽選となります</w:t>
      </w:r>
      <w:r w:rsidR="00555DE3">
        <w:rPr>
          <w:rFonts w:hint="eastAsia"/>
          <w:kern w:val="0"/>
        </w:rPr>
        <w:t>。</w:t>
      </w:r>
    </w:p>
    <w:p w14:paraId="467BD5BD" w14:textId="6FF7E9A6" w:rsidR="00C32A52" w:rsidRPr="004D7886" w:rsidRDefault="00C32A52" w:rsidP="00C32A52">
      <w:pPr>
        <w:jc w:val="left"/>
      </w:pPr>
    </w:p>
    <w:p w14:paraId="3F6A40A2" w14:textId="5601AF01" w:rsidR="00555DE3" w:rsidRDefault="00896745" w:rsidP="004D7886">
      <w:pPr>
        <w:jc w:val="left"/>
      </w:pPr>
      <w:r>
        <w:rPr>
          <w:rFonts w:hint="eastAsia"/>
        </w:rPr>
        <w:t>規　格</w:t>
      </w:r>
      <w:r w:rsidR="00555DE3">
        <w:rPr>
          <w:rFonts w:hint="eastAsia"/>
        </w:rPr>
        <w:t xml:space="preserve">　　</w:t>
      </w:r>
      <w:r w:rsidR="004D7886">
        <w:rPr>
          <w:rFonts w:hint="eastAsia"/>
        </w:rPr>
        <w:t xml:space="preserve">　</w:t>
      </w:r>
      <w:r>
        <w:rPr>
          <w:rFonts w:hint="eastAsia"/>
        </w:rPr>
        <w:t>テント</w:t>
      </w:r>
      <w:r w:rsidR="004D7886">
        <w:rPr>
          <w:rFonts w:hint="eastAsia"/>
        </w:rPr>
        <w:t>：</w:t>
      </w:r>
      <w:r>
        <w:rPr>
          <w:rFonts w:hint="eastAsia"/>
        </w:rPr>
        <w:t>１区画内（</w:t>
      </w:r>
      <w:r w:rsidR="004D7886">
        <w:rPr>
          <w:rFonts w:hint="eastAsia"/>
        </w:rPr>
        <w:t>2</w:t>
      </w:r>
      <w:r>
        <w:rPr>
          <w:rFonts w:hint="eastAsia"/>
        </w:rPr>
        <w:t>ｍ×</w:t>
      </w:r>
      <w:r w:rsidR="004D7886">
        <w:rPr>
          <w:rFonts w:hint="eastAsia"/>
        </w:rPr>
        <w:t>2</w:t>
      </w:r>
      <w:r>
        <w:rPr>
          <w:rFonts w:hint="eastAsia"/>
        </w:rPr>
        <w:t>ｍ）での出店</w:t>
      </w:r>
    </w:p>
    <w:p w14:paraId="4F4165D9" w14:textId="77777777" w:rsidR="004D7886" w:rsidRDefault="00896745" w:rsidP="00C32A52">
      <w:pPr>
        <w:jc w:val="left"/>
      </w:pPr>
      <w:r>
        <w:rPr>
          <w:rFonts w:hint="eastAsia"/>
        </w:rPr>
        <w:t xml:space="preserve">　　　　　</w:t>
      </w:r>
      <w:r w:rsidR="004D7886">
        <w:rPr>
          <w:rFonts w:hint="eastAsia"/>
        </w:rPr>
        <w:t xml:space="preserve">　キッチンカー：中型1.0ｔトラックサイズ。</w:t>
      </w:r>
    </w:p>
    <w:p w14:paraId="5AB0E627" w14:textId="1D2E2869" w:rsidR="00896745" w:rsidRPr="00555DE3" w:rsidRDefault="004D7886" w:rsidP="00885EDC">
      <w:pPr>
        <w:ind w:firstLineChars="1300" w:firstLine="2730"/>
        <w:jc w:val="left"/>
      </w:pPr>
      <w:r>
        <w:rPr>
          <w:rFonts w:hint="eastAsia"/>
        </w:rPr>
        <w:t>自走式のものに限る。牽引</w:t>
      </w:r>
      <w:r w:rsidR="003331AB">
        <w:rPr>
          <w:rFonts w:hint="eastAsia"/>
        </w:rPr>
        <w:t>が</w:t>
      </w:r>
      <w:r>
        <w:rPr>
          <w:rFonts w:hint="eastAsia"/>
        </w:rPr>
        <w:t>必要な</w:t>
      </w:r>
      <w:r w:rsidR="003331AB">
        <w:rPr>
          <w:rFonts w:hint="eastAsia"/>
        </w:rPr>
        <w:t>ボックスタイプは不可。</w:t>
      </w:r>
    </w:p>
    <w:p w14:paraId="5BCB768B" w14:textId="77777777" w:rsidR="00885EDC" w:rsidRDefault="00896745" w:rsidP="00F96FD9">
      <w:pPr>
        <w:jc w:val="left"/>
      </w:pPr>
      <w:r>
        <w:rPr>
          <w:rFonts w:hint="eastAsia"/>
        </w:rPr>
        <w:t xml:space="preserve">出店料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1276"/>
      </w:tblGrid>
      <w:tr w:rsidR="00885EDC" w14:paraId="2957F649" w14:textId="77777777" w:rsidTr="00DE40D3">
        <w:tc>
          <w:tcPr>
            <w:tcW w:w="6941" w:type="dxa"/>
          </w:tcPr>
          <w:p w14:paraId="4B745765" w14:textId="50C8BC64" w:rsidR="00885EDC" w:rsidRDefault="00885EDC" w:rsidP="00F96FD9">
            <w:pPr>
              <w:jc w:val="left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</w:tcPr>
          <w:p w14:paraId="4949A551" w14:textId="2BEE0061" w:rsidR="00885EDC" w:rsidRDefault="00885EDC" w:rsidP="00DE40D3">
            <w:pPr>
              <w:jc w:val="left"/>
            </w:pPr>
            <w:r>
              <w:rPr>
                <w:rFonts w:hint="eastAsia"/>
              </w:rPr>
              <w:t>料金</w:t>
            </w:r>
          </w:p>
        </w:tc>
      </w:tr>
      <w:tr w:rsidR="00885EDC" w14:paraId="49FB88A0" w14:textId="77777777" w:rsidTr="00DE40D3">
        <w:tc>
          <w:tcPr>
            <w:tcW w:w="6941" w:type="dxa"/>
          </w:tcPr>
          <w:p w14:paraId="2E900A8A" w14:textId="41EA24B6" w:rsidR="00885EDC" w:rsidRDefault="00AE2CBD" w:rsidP="00F96FD9">
            <w:pPr>
              <w:jc w:val="left"/>
            </w:pPr>
            <w:r>
              <w:rPr>
                <w:rFonts w:hint="eastAsia"/>
              </w:rPr>
              <w:t>①テント1張+長机2台+椅子2脚+100V電源支給</w:t>
            </w:r>
          </w:p>
        </w:tc>
        <w:tc>
          <w:tcPr>
            <w:tcW w:w="1276" w:type="dxa"/>
          </w:tcPr>
          <w:p w14:paraId="66F11690" w14:textId="6852B67C" w:rsidR="00885EDC" w:rsidRDefault="00AE2CBD" w:rsidP="00DE40D3">
            <w:pPr>
              <w:jc w:val="left"/>
            </w:pPr>
            <w:r>
              <w:rPr>
                <w:rFonts w:hint="eastAsia"/>
              </w:rPr>
              <w:t>8,000円</w:t>
            </w:r>
          </w:p>
        </w:tc>
      </w:tr>
      <w:tr w:rsidR="00885EDC" w14:paraId="1200DD6B" w14:textId="77777777" w:rsidTr="00DE40D3">
        <w:tc>
          <w:tcPr>
            <w:tcW w:w="6941" w:type="dxa"/>
          </w:tcPr>
          <w:p w14:paraId="51B534B2" w14:textId="4F6A4332" w:rsidR="00885EDC" w:rsidRDefault="00AE2CBD" w:rsidP="00F96FD9">
            <w:pPr>
              <w:jc w:val="left"/>
            </w:pPr>
            <w:r>
              <w:rPr>
                <w:rFonts w:hint="eastAsia"/>
              </w:rPr>
              <w:t>②100V電源のみ支給</w:t>
            </w:r>
          </w:p>
        </w:tc>
        <w:tc>
          <w:tcPr>
            <w:tcW w:w="1276" w:type="dxa"/>
          </w:tcPr>
          <w:p w14:paraId="2FB370F3" w14:textId="00928853" w:rsidR="00885EDC" w:rsidRDefault="00AE2CBD" w:rsidP="00DE40D3">
            <w:pPr>
              <w:jc w:val="left"/>
            </w:pPr>
            <w:r>
              <w:rPr>
                <w:rFonts w:hint="eastAsia"/>
              </w:rPr>
              <w:t>5,000円</w:t>
            </w:r>
          </w:p>
        </w:tc>
      </w:tr>
      <w:tr w:rsidR="00885EDC" w14:paraId="245082C0" w14:textId="77777777" w:rsidTr="00DE40D3">
        <w:tc>
          <w:tcPr>
            <w:tcW w:w="6941" w:type="dxa"/>
          </w:tcPr>
          <w:p w14:paraId="463AFBC2" w14:textId="50511E59" w:rsidR="00885EDC" w:rsidRDefault="00AE2CBD" w:rsidP="00F96FD9">
            <w:pPr>
              <w:jc w:val="left"/>
            </w:pPr>
            <w:r>
              <w:rPr>
                <w:rFonts w:hint="eastAsia"/>
              </w:rPr>
              <w:t>③支給設備なし　※ご持参の場合</w:t>
            </w:r>
          </w:p>
        </w:tc>
        <w:tc>
          <w:tcPr>
            <w:tcW w:w="1276" w:type="dxa"/>
          </w:tcPr>
          <w:p w14:paraId="5FD9098E" w14:textId="69BBC1CA" w:rsidR="00885EDC" w:rsidRDefault="00AE2CBD" w:rsidP="00DE40D3">
            <w:pPr>
              <w:jc w:val="left"/>
            </w:pPr>
            <w:r>
              <w:rPr>
                <w:rFonts w:hint="eastAsia"/>
              </w:rPr>
              <w:t>3,000円</w:t>
            </w:r>
          </w:p>
        </w:tc>
      </w:tr>
      <w:tr w:rsidR="00885EDC" w14:paraId="4249D060" w14:textId="77777777" w:rsidTr="00DE40D3">
        <w:tc>
          <w:tcPr>
            <w:tcW w:w="6941" w:type="dxa"/>
          </w:tcPr>
          <w:p w14:paraId="3FB4C462" w14:textId="4FA13C65" w:rsidR="00885EDC" w:rsidRDefault="00AE2CBD" w:rsidP="00F96FD9">
            <w:pPr>
              <w:jc w:val="left"/>
            </w:pPr>
            <w:r>
              <w:rPr>
                <w:rFonts w:hint="eastAsia"/>
              </w:rPr>
              <w:t>④支給設備なし+非営利</w:t>
            </w:r>
            <w:r w:rsidR="00DE40D3">
              <w:rPr>
                <w:rFonts w:hint="eastAsia"/>
              </w:rPr>
              <w:t>（販売なし）ブース</w:t>
            </w:r>
          </w:p>
        </w:tc>
        <w:tc>
          <w:tcPr>
            <w:tcW w:w="1276" w:type="dxa"/>
          </w:tcPr>
          <w:p w14:paraId="14DECC21" w14:textId="30BA64D3" w:rsidR="00885EDC" w:rsidRDefault="00DE40D3" w:rsidP="00DE40D3">
            <w:pPr>
              <w:jc w:val="left"/>
            </w:pPr>
            <w:r>
              <w:rPr>
                <w:rFonts w:hint="eastAsia"/>
              </w:rPr>
              <w:t>無料</w:t>
            </w:r>
          </w:p>
        </w:tc>
      </w:tr>
    </w:tbl>
    <w:p w14:paraId="125AFB36" w14:textId="74827DA3" w:rsidR="00C32A52" w:rsidRPr="00885EDC" w:rsidRDefault="00896745" w:rsidP="00F96FD9">
      <w:pPr>
        <w:jc w:val="left"/>
      </w:pPr>
      <w:r w:rsidRPr="00896745">
        <w:rPr>
          <w:rFonts w:hint="eastAsia"/>
          <w:w w:val="75"/>
          <w:kern w:val="0"/>
          <w:fitText w:val="630" w:id="-713887488"/>
        </w:rPr>
        <w:t>募集期間</w:t>
      </w:r>
      <w:r>
        <w:rPr>
          <w:rFonts w:hint="eastAsia"/>
          <w:kern w:val="0"/>
        </w:rPr>
        <w:t xml:space="preserve">　　</w:t>
      </w:r>
      <w:r w:rsidR="001F29AF">
        <w:rPr>
          <w:rFonts w:hint="eastAsia"/>
          <w:kern w:val="0"/>
        </w:rPr>
        <w:t xml:space="preserve">　</w:t>
      </w:r>
      <w:r w:rsidR="00580C5E">
        <w:rPr>
          <w:rFonts w:hint="eastAsia"/>
          <w:kern w:val="0"/>
        </w:rPr>
        <w:t>令和</w:t>
      </w:r>
      <w:r w:rsidR="00D437D0">
        <w:rPr>
          <w:rFonts w:hint="eastAsia"/>
          <w:kern w:val="0"/>
        </w:rPr>
        <w:t>8</w:t>
      </w:r>
      <w:r w:rsidR="00580C5E">
        <w:rPr>
          <w:rFonts w:hint="eastAsia"/>
          <w:kern w:val="0"/>
        </w:rPr>
        <w:t>年６月１日</w:t>
      </w:r>
      <w:r w:rsidR="00D437D0">
        <w:rPr>
          <w:rFonts w:hint="eastAsia"/>
          <w:kern w:val="0"/>
        </w:rPr>
        <w:t>(月)</w:t>
      </w:r>
      <w:r w:rsidR="00580C5E">
        <w:rPr>
          <w:rFonts w:hint="eastAsia"/>
          <w:kern w:val="0"/>
        </w:rPr>
        <w:t>～</w:t>
      </w:r>
      <w:r w:rsidR="009B74BE">
        <w:rPr>
          <w:rFonts w:hint="eastAsia"/>
          <w:kern w:val="0"/>
        </w:rPr>
        <w:t>６</w:t>
      </w:r>
      <w:r>
        <w:rPr>
          <w:rFonts w:hint="eastAsia"/>
          <w:kern w:val="0"/>
        </w:rPr>
        <w:t>月</w:t>
      </w:r>
      <w:r w:rsidR="00D437D0">
        <w:rPr>
          <w:rFonts w:hint="eastAsia"/>
          <w:kern w:val="0"/>
        </w:rPr>
        <w:t>１９</w:t>
      </w:r>
      <w:r>
        <w:rPr>
          <w:rFonts w:hint="eastAsia"/>
          <w:kern w:val="0"/>
        </w:rPr>
        <w:t>日（</w:t>
      </w:r>
      <w:r w:rsidR="009B74BE">
        <w:rPr>
          <w:rFonts w:hint="eastAsia"/>
          <w:kern w:val="0"/>
        </w:rPr>
        <w:t>金</w:t>
      </w:r>
      <w:r>
        <w:rPr>
          <w:rFonts w:hint="eastAsia"/>
          <w:kern w:val="0"/>
        </w:rPr>
        <w:t>）まで</w:t>
      </w:r>
    </w:p>
    <w:p w14:paraId="3252FEC1" w14:textId="2091ADB0" w:rsidR="00B6351F" w:rsidRDefault="00896745" w:rsidP="00F96FD9">
      <w:pPr>
        <w:jc w:val="left"/>
      </w:pPr>
      <w:r w:rsidRPr="00896745">
        <w:rPr>
          <w:rFonts w:hint="eastAsia"/>
          <w:w w:val="75"/>
          <w:kern w:val="0"/>
          <w:fitText w:val="630" w:id="-713887232"/>
        </w:rPr>
        <w:t>申請方法</w:t>
      </w:r>
      <w:r>
        <w:rPr>
          <w:rFonts w:hint="eastAsia"/>
        </w:rPr>
        <w:t xml:space="preserve">　　</w:t>
      </w:r>
      <w:r w:rsidR="001F29AF">
        <w:rPr>
          <w:rFonts w:hint="eastAsia"/>
        </w:rPr>
        <w:t xml:space="preserve">　</w:t>
      </w:r>
      <w:r>
        <w:rPr>
          <w:rFonts w:hint="eastAsia"/>
        </w:rPr>
        <w:t>出店申込</w:t>
      </w:r>
      <w:r w:rsidR="00B6351F">
        <w:rPr>
          <w:rFonts w:hint="eastAsia"/>
        </w:rPr>
        <w:t>用紙をご記入の上、FAXまたは長浜商工会議所までご提出ください。</w:t>
      </w:r>
    </w:p>
    <w:p w14:paraId="57DB953E" w14:textId="0FC0F974" w:rsidR="00300537" w:rsidRPr="00885EDC" w:rsidRDefault="00300537" w:rsidP="00F96FD9">
      <w:pPr>
        <w:jc w:val="left"/>
        <w:rPr>
          <w:u w:val="wave"/>
        </w:rPr>
      </w:pPr>
      <w:r>
        <w:rPr>
          <w:rFonts w:hint="eastAsia"/>
        </w:rPr>
        <w:t xml:space="preserve">　　　　　</w:t>
      </w:r>
      <w:r w:rsidR="001F29AF">
        <w:rPr>
          <w:rFonts w:hint="eastAsia"/>
        </w:rPr>
        <w:t xml:space="preserve">　</w:t>
      </w:r>
      <w:r w:rsidRPr="00300537">
        <w:rPr>
          <w:rFonts w:hint="eastAsia"/>
          <w:u w:val="wave"/>
        </w:rPr>
        <w:t>詳細は出店要項をご確認の上、お申込みください。</w:t>
      </w:r>
    </w:p>
    <w:p w14:paraId="145557E7" w14:textId="792E99AC" w:rsidR="00C869B4" w:rsidRDefault="000729B6" w:rsidP="00F96FD9">
      <w:pPr>
        <w:jc w:val="left"/>
      </w:pPr>
      <w:r w:rsidRPr="000729B6">
        <w:rPr>
          <w:rFonts w:hint="eastAsia"/>
          <w:w w:val="75"/>
          <w:kern w:val="0"/>
          <w:fitText w:val="630" w:id="-713852928"/>
        </w:rPr>
        <w:t>問合せ先</w:t>
      </w:r>
      <w:r>
        <w:rPr>
          <w:rFonts w:hint="eastAsia"/>
          <w:kern w:val="0"/>
        </w:rPr>
        <w:t xml:space="preserve">　　</w:t>
      </w:r>
      <w:r w:rsidR="001F29A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長浜なつまつり実行委員会　事務局　</w:t>
      </w:r>
      <w:r w:rsidR="00C251F4">
        <w:rPr>
          <w:rFonts w:hint="eastAsia"/>
          <w:kern w:val="0"/>
        </w:rPr>
        <w:t>TEL</w:t>
      </w:r>
      <w:r w:rsidR="00EA59A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0749-62-2500</w:t>
      </w:r>
    </w:p>
    <w:sectPr w:rsidR="00C869B4" w:rsidSect="00F96F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438"/>
    <w:multiLevelType w:val="multilevel"/>
    <w:tmpl w:val="C01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09F1"/>
    <w:multiLevelType w:val="multilevel"/>
    <w:tmpl w:val="2EBE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27CF"/>
    <w:multiLevelType w:val="multilevel"/>
    <w:tmpl w:val="B8F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435AD"/>
    <w:multiLevelType w:val="multilevel"/>
    <w:tmpl w:val="D91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47DB"/>
    <w:multiLevelType w:val="multilevel"/>
    <w:tmpl w:val="FB4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C0350"/>
    <w:multiLevelType w:val="hybridMultilevel"/>
    <w:tmpl w:val="A67C71E6"/>
    <w:lvl w:ilvl="0" w:tplc="B43E3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AE76A8"/>
    <w:multiLevelType w:val="multilevel"/>
    <w:tmpl w:val="B30E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9651F"/>
    <w:multiLevelType w:val="multilevel"/>
    <w:tmpl w:val="4D1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C0DE1"/>
    <w:multiLevelType w:val="hybridMultilevel"/>
    <w:tmpl w:val="504018AC"/>
    <w:lvl w:ilvl="0" w:tplc="FFF28B1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2173404">
    <w:abstractNumId w:val="8"/>
  </w:num>
  <w:num w:numId="2" w16cid:durableId="1043600347">
    <w:abstractNumId w:val="5"/>
  </w:num>
  <w:num w:numId="3" w16cid:durableId="623082282">
    <w:abstractNumId w:val="4"/>
  </w:num>
  <w:num w:numId="4" w16cid:durableId="1261061925">
    <w:abstractNumId w:val="6"/>
  </w:num>
  <w:num w:numId="5" w16cid:durableId="2087913767">
    <w:abstractNumId w:val="0"/>
  </w:num>
  <w:num w:numId="6" w16cid:durableId="1695884460">
    <w:abstractNumId w:val="7"/>
  </w:num>
  <w:num w:numId="7" w16cid:durableId="1198470658">
    <w:abstractNumId w:val="1"/>
  </w:num>
  <w:num w:numId="8" w16cid:durableId="1599363932">
    <w:abstractNumId w:val="3"/>
  </w:num>
  <w:num w:numId="9" w16cid:durableId="40568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D9"/>
    <w:rsid w:val="00036CCC"/>
    <w:rsid w:val="000565A9"/>
    <w:rsid w:val="000729B6"/>
    <w:rsid w:val="00074C2B"/>
    <w:rsid w:val="00096DC2"/>
    <w:rsid w:val="00135391"/>
    <w:rsid w:val="001D6CB1"/>
    <w:rsid w:val="001E46D7"/>
    <w:rsid w:val="001F29AF"/>
    <w:rsid w:val="00262D81"/>
    <w:rsid w:val="00274CBE"/>
    <w:rsid w:val="00284772"/>
    <w:rsid w:val="00300537"/>
    <w:rsid w:val="0030577A"/>
    <w:rsid w:val="00312433"/>
    <w:rsid w:val="003331AB"/>
    <w:rsid w:val="00342E78"/>
    <w:rsid w:val="0035480C"/>
    <w:rsid w:val="003669B8"/>
    <w:rsid w:val="00381063"/>
    <w:rsid w:val="003F12CA"/>
    <w:rsid w:val="00492A11"/>
    <w:rsid w:val="004D2A6C"/>
    <w:rsid w:val="004D7886"/>
    <w:rsid w:val="004E4ABB"/>
    <w:rsid w:val="00555DE3"/>
    <w:rsid w:val="005727C4"/>
    <w:rsid w:val="00580C5E"/>
    <w:rsid w:val="006006EF"/>
    <w:rsid w:val="00617384"/>
    <w:rsid w:val="00617423"/>
    <w:rsid w:val="00630B36"/>
    <w:rsid w:val="006506CE"/>
    <w:rsid w:val="00654DBE"/>
    <w:rsid w:val="006671BA"/>
    <w:rsid w:val="00685E08"/>
    <w:rsid w:val="00703CAC"/>
    <w:rsid w:val="00713C8B"/>
    <w:rsid w:val="007326E7"/>
    <w:rsid w:val="00732802"/>
    <w:rsid w:val="007529A7"/>
    <w:rsid w:val="00772DF0"/>
    <w:rsid w:val="00834322"/>
    <w:rsid w:val="00834522"/>
    <w:rsid w:val="00885EDC"/>
    <w:rsid w:val="00890500"/>
    <w:rsid w:val="00896745"/>
    <w:rsid w:val="00902CF2"/>
    <w:rsid w:val="00906377"/>
    <w:rsid w:val="0091398C"/>
    <w:rsid w:val="009156A1"/>
    <w:rsid w:val="009264CA"/>
    <w:rsid w:val="00940401"/>
    <w:rsid w:val="009904DE"/>
    <w:rsid w:val="009B5F0A"/>
    <w:rsid w:val="009B74BE"/>
    <w:rsid w:val="009D3FBE"/>
    <w:rsid w:val="00A23159"/>
    <w:rsid w:val="00A25D7A"/>
    <w:rsid w:val="00A31DED"/>
    <w:rsid w:val="00A323E9"/>
    <w:rsid w:val="00A35BF1"/>
    <w:rsid w:val="00A40270"/>
    <w:rsid w:val="00AA255E"/>
    <w:rsid w:val="00AC2142"/>
    <w:rsid w:val="00AE2CBD"/>
    <w:rsid w:val="00AE4FB8"/>
    <w:rsid w:val="00B6351F"/>
    <w:rsid w:val="00B74674"/>
    <w:rsid w:val="00B83130"/>
    <w:rsid w:val="00BF12AE"/>
    <w:rsid w:val="00BF4971"/>
    <w:rsid w:val="00C07803"/>
    <w:rsid w:val="00C23D0C"/>
    <w:rsid w:val="00C251F4"/>
    <w:rsid w:val="00C32A52"/>
    <w:rsid w:val="00C72BEC"/>
    <w:rsid w:val="00C869B4"/>
    <w:rsid w:val="00CC3475"/>
    <w:rsid w:val="00CD708D"/>
    <w:rsid w:val="00D1446A"/>
    <w:rsid w:val="00D437D0"/>
    <w:rsid w:val="00D57D80"/>
    <w:rsid w:val="00D60117"/>
    <w:rsid w:val="00D7112A"/>
    <w:rsid w:val="00D87F3C"/>
    <w:rsid w:val="00DE40D3"/>
    <w:rsid w:val="00E3208A"/>
    <w:rsid w:val="00E601C7"/>
    <w:rsid w:val="00EA3336"/>
    <w:rsid w:val="00EA59A4"/>
    <w:rsid w:val="00F30FB2"/>
    <w:rsid w:val="00F8517C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9F438"/>
  <w15:chartTrackingRefBased/>
  <w15:docId w15:val="{35903342-D46B-45C7-A7D4-16151023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96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F96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F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FD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FD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6FD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8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353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539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72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文也 広瀬</dc:creator>
  <cp:keywords/>
  <dc:description/>
  <cp:lastModifiedBy>yokomaku</cp:lastModifiedBy>
  <cp:revision>65</cp:revision>
  <cp:lastPrinted>2025-05-16T04:22:00Z</cp:lastPrinted>
  <dcterms:created xsi:type="dcterms:W3CDTF">2025-05-14T00:17:00Z</dcterms:created>
  <dcterms:modified xsi:type="dcterms:W3CDTF">2026-05-19T04:21:00Z</dcterms:modified>
</cp:coreProperties>
</file>